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64BF5" w14:textId="0FD8E382" w:rsidR="00664145" w:rsidRPr="006F492A" w:rsidRDefault="00664145" w:rsidP="00664145">
      <w:pPr>
        <w:rPr>
          <w:rFonts w:ascii="Atlas Grotesk Regular" w:hAnsi="Atlas Grotesk Regular"/>
          <w:color w:val="0260BF"/>
        </w:rPr>
      </w:pPr>
      <w:r w:rsidRPr="006F492A">
        <w:rPr>
          <w:rFonts w:ascii="Atlas Grotesk Regular" w:hAnsi="Atlas Grotesk Regular"/>
        </w:rPr>
        <w:t>FOR IMMEDIATE RELEASE</w:t>
      </w:r>
      <w:r w:rsidRPr="006F492A">
        <w:rPr>
          <w:rFonts w:ascii="Atlas Grotesk Regular" w:hAnsi="Atlas Grotesk Regular"/>
          <w:color w:val="0260BF"/>
        </w:rPr>
        <w:t>:</w:t>
      </w:r>
    </w:p>
    <w:p w14:paraId="75460367" w14:textId="6A887BF5" w:rsidR="00664145" w:rsidRPr="006F492A" w:rsidRDefault="00AC3F84" w:rsidP="00664145">
      <w:pPr>
        <w:rPr>
          <w:rFonts w:ascii="Atlas Grotesk Regular" w:hAnsi="Atlas Grotesk Regular"/>
          <w:color w:val="000000" w:themeColor="text1"/>
        </w:rPr>
      </w:pPr>
      <w:hyperlink r:id="rId4" w:history="1">
        <w:r w:rsidR="00664145" w:rsidRPr="00AC3F84">
          <w:rPr>
            <w:rStyle w:val="Hyperlink"/>
            <w:rFonts w:ascii="Atlas Grotesk Regular" w:hAnsi="Atlas Grotesk Regular"/>
          </w:rPr>
          <w:t>Hi-res Images and Captions</w:t>
        </w:r>
      </w:hyperlink>
    </w:p>
    <w:p w14:paraId="1C086D6C" w14:textId="77777777" w:rsidR="00BB2EA6" w:rsidRPr="006F492A" w:rsidRDefault="00BB2EA6">
      <w:pPr>
        <w:rPr>
          <w:rFonts w:ascii="Atlas Grotesk Regular" w:eastAsia="-webkit-standard" w:hAnsi="Atlas Grotesk Regular" w:cs="-webkit-standard"/>
          <w:color w:val="000000"/>
          <w:sz w:val="27"/>
          <w:szCs w:val="27"/>
        </w:rPr>
      </w:pPr>
    </w:p>
    <w:p w14:paraId="0A5A90C5" w14:textId="77777777" w:rsidR="00BB2EA6" w:rsidRPr="006F492A" w:rsidRDefault="000A70DB">
      <w:pPr>
        <w:spacing w:before="280" w:after="280"/>
        <w:jc w:val="right"/>
        <w:rPr>
          <w:rFonts w:ascii="Atlas Grotesk Regular" w:hAnsi="Atlas Grotesk Regular"/>
        </w:rPr>
      </w:pPr>
      <w:r w:rsidRPr="006F492A">
        <w:rPr>
          <w:rFonts w:ascii="Atlas Grotesk Regular" w:eastAsia="Atlas Grotesk Regular" w:hAnsi="Atlas Grotesk Regular" w:cs="Atlas Grotesk Regular"/>
        </w:rPr>
        <w:t xml:space="preserve"> </w:t>
      </w:r>
      <w:r w:rsidRPr="006F492A">
        <w:rPr>
          <w:rFonts w:ascii="Atlas Grotesk Regular" w:hAnsi="Atlas Grotesk Regular"/>
        </w:rPr>
        <w:t xml:space="preserve">di Rosa Media Contact: Allison Coats </w:t>
      </w:r>
      <w:r w:rsidRPr="006F492A">
        <w:rPr>
          <w:rFonts w:ascii="Atlas Grotesk Regular" w:hAnsi="Atlas Grotesk Regular"/>
          <w:noProof/>
        </w:rPr>
        <w:drawing>
          <wp:anchor distT="0" distB="0" distL="114300" distR="114300" simplePos="0" relativeHeight="251658240" behindDoc="0" locked="0" layoutInCell="1" hidden="0" allowOverlap="1" wp14:anchorId="443026BC" wp14:editId="064AC6CD">
            <wp:simplePos x="0" y="0"/>
            <wp:positionH relativeFrom="column">
              <wp:posOffset>1</wp:posOffset>
            </wp:positionH>
            <wp:positionV relativeFrom="paragraph">
              <wp:posOffset>173355</wp:posOffset>
            </wp:positionV>
            <wp:extent cx="1602740" cy="744855"/>
            <wp:effectExtent l="0" t="0" r="0" b="0"/>
            <wp:wrapSquare wrapText="bothSides" distT="0" distB="0" distL="114300" distR="114300"/>
            <wp:docPr id="1" name="image1.png" descr="page1image2647357280"/>
            <wp:cNvGraphicFramePr/>
            <a:graphic xmlns:a="http://schemas.openxmlformats.org/drawingml/2006/main">
              <a:graphicData uri="http://schemas.openxmlformats.org/drawingml/2006/picture">
                <pic:pic xmlns:pic="http://schemas.openxmlformats.org/drawingml/2006/picture">
                  <pic:nvPicPr>
                    <pic:cNvPr id="0" name="image1.png" descr="page1image2647357280"/>
                    <pic:cNvPicPr preferRelativeResize="0"/>
                  </pic:nvPicPr>
                  <pic:blipFill>
                    <a:blip r:embed="rId5"/>
                    <a:srcRect/>
                    <a:stretch>
                      <a:fillRect/>
                    </a:stretch>
                  </pic:blipFill>
                  <pic:spPr>
                    <a:xfrm>
                      <a:off x="0" y="0"/>
                      <a:ext cx="1602740" cy="744855"/>
                    </a:xfrm>
                    <a:prstGeom prst="rect">
                      <a:avLst/>
                    </a:prstGeom>
                    <a:ln/>
                  </pic:spPr>
                </pic:pic>
              </a:graphicData>
            </a:graphic>
          </wp:anchor>
        </w:drawing>
      </w:r>
    </w:p>
    <w:p w14:paraId="2A49480D" w14:textId="2BA42119" w:rsidR="00BB2EA6" w:rsidRDefault="000A70DB" w:rsidP="006F492A">
      <w:pPr>
        <w:spacing w:before="280" w:after="280"/>
        <w:jc w:val="right"/>
        <w:rPr>
          <w:rFonts w:ascii="Atlas Grotesk Regular" w:hAnsi="Atlas Grotesk Regular"/>
        </w:rPr>
      </w:pPr>
      <w:r w:rsidRPr="006F492A">
        <w:rPr>
          <w:rFonts w:ascii="Atlas Grotesk Regular" w:hAnsi="Atlas Grotesk Regular"/>
          <w:color w:val="0260BF"/>
        </w:rPr>
        <w:t xml:space="preserve">allison@coatspr.com </w:t>
      </w:r>
      <w:r w:rsidRPr="006F492A">
        <w:rPr>
          <w:rFonts w:ascii="Atlas Grotesk Regular" w:hAnsi="Atlas Grotesk Regular"/>
        </w:rPr>
        <w:t xml:space="preserve">or (707) 363-6508 </w:t>
      </w:r>
    </w:p>
    <w:p w14:paraId="6238CA74" w14:textId="77777777" w:rsidR="00E01694" w:rsidRDefault="00E01694" w:rsidP="00E01694">
      <w:pPr>
        <w:spacing w:before="280" w:after="280"/>
        <w:rPr>
          <w:rFonts w:ascii="Atlas Grotesk Regular" w:hAnsi="Atlas Grotesk Regular"/>
        </w:rPr>
      </w:pPr>
    </w:p>
    <w:p w14:paraId="2D9D6490" w14:textId="06ADCA36" w:rsidR="00490474" w:rsidRPr="005C6966" w:rsidRDefault="00F07F66" w:rsidP="005C6966">
      <w:pPr>
        <w:pStyle w:val="NormalWeb"/>
        <w:spacing w:before="0" w:beforeAutospacing="0"/>
        <w:jc w:val="center"/>
        <w:rPr>
          <w:rFonts w:ascii="Atlas Grotesk Regular" w:hAnsi="Atlas Grotesk Regular"/>
          <w:b/>
          <w:bCs/>
          <w:color w:val="000000"/>
          <w:sz w:val="32"/>
          <w:szCs w:val="32"/>
        </w:rPr>
      </w:pPr>
      <w:r w:rsidRPr="005C6966">
        <w:rPr>
          <w:rFonts w:ascii="Atlas Grotesk Regular" w:hAnsi="Atlas Grotesk Regular"/>
          <w:b/>
          <w:bCs/>
          <w:i/>
          <w:iCs/>
          <w:color w:val="000000"/>
          <w:sz w:val="32"/>
          <w:szCs w:val="32"/>
        </w:rPr>
        <w:t>ADIA MILLETT: FORCE OF NATURE</w:t>
      </w:r>
      <w:r w:rsidRPr="005C6966">
        <w:rPr>
          <w:rFonts w:ascii="Atlas Grotesk Regular" w:hAnsi="Atlas Grotesk Regular"/>
          <w:b/>
          <w:bCs/>
          <w:color w:val="000000"/>
          <w:sz w:val="32"/>
          <w:szCs w:val="32"/>
        </w:rPr>
        <w:t xml:space="preserve"> Draws Inspiration from di Rosa’s Natural Offering</w:t>
      </w:r>
    </w:p>
    <w:p w14:paraId="6FABF54E" w14:textId="77777777" w:rsidR="005C6966" w:rsidRPr="005C6966" w:rsidRDefault="005C6966" w:rsidP="005C6966">
      <w:pPr>
        <w:pStyle w:val="NormalWeb"/>
        <w:spacing w:before="0" w:beforeAutospacing="0"/>
        <w:jc w:val="center"/>
        <w:rPr>
          <w:rFonts w:ascii="Atlas Grotesk Regular" w:hAnsi="Atlas Grotesk Regular"/>
          <w:b/>
          <w:bCs/>
          <w:color w:val="000000"/>
          <w:sz w:val="32"/>
          <w:szCs w:val="32"/>
        </w:rPr>
      </w:pPr>
    </w:p>
    <w:p w14:paraId="0A27ABC0" w14:textId="4AC5E9D9" w:rsidR="00490474" w:rsidRPr="00490474" w:rsidRDefault="00490474" w:rsidP="00490474">
      <w:pPr>
        <w:pStyle w:val="NormalWeb"/>
        <w:spacing w:line="360" w:lineRule="auto"/>
        <w:rPr>
          <w:rFonts w:ascii="Atlas Grotesk Regular" w:hAnsi="Atlas Grotesk Regular"/>
          <w:color w:val="000000"/>
          <w:sz w:val="22"/>
          <w:szCs w:val="22"/>
        </w:rPr>
      </w:pPr>
      <w:r w:rsidRPr="00490474">
        <w:rPr>
          <w:rFonts w:ascii="Atlas Grotesk Regular" w:hAnsi="Atlas Grotesk Regular"/>
          <w:color w:val="000000"/>
          <w:sz w:val="22"/>
          <w:szCs w:val="22"/>
        </w:rPr>
        <w:t xml:space="preserve">di Rosa Center for Contemporary Art is pleased to present </w:t>
      </w:r>
      <w:r w:rsidRPr="00F07F66">
        <w:rPr>
          <w:rFonts w:ascii="Atlas Grotesk Regular" w:hAnsi="Atlas Grotesk Regular"/>
          <w:b/>
          <w:bCs/>
          <w:i/>
          <w:iCs/>
          <w:color w:val="000000"/>
          <w:sz w:val="22"/>
          <w:szCs w:val="22"/>
        </w:rPr>
        <w:t>ADIA MILLETT: FORCE OF NATURE</w:t>
      </w:r>
      <w:r w:rsidRPr="00490474">
        <w:rPr>
          <w:rFonts w:ascii="Atlas Grotesk Regular" w:hAnsi="Atlas Grotesk Regular"/>
          <w:color w:val="000000"/>
          <w:sz w:val="22"/>
          <w:szCs w:val="22"/>
        </w:rPr>
        <w:t xml:space="preserve"> (July 2</w:t>
      </w:r>
      <w:r w:rsidR="00BB7E0D">
        <w:rPr>
          <w:rFonts w:ascii="Atlas Grotesk Regular" w:hAnsi="Atlas Grotesk Regular"/>
          <w:color w:val="000000"/>
          <w:sz w:val="22"/>
          <w:szCs w:val="22"/>
        </w:rPr>
        <w:t>3</w:t>
      </w:r>
      <w:r w:rsidRPr="00490474">
        <w:rPr>
          <w:rFonts w:ascii="Atlas Grotesk Regular" w:hAnsi="Atlas Grotesk Regular"/>
          <w:color w:val="000000"/>
          <w:sz w:val="22"/>
          <w:szCs w:val="22"/>
        </w:rPr>
        <w:t>-October 30, 2022). The Oakland-based artist spent six months in intermittent residency at di Rosa, collecting images, materials and sounds that were incorporated into a vibrant series of works exploring our ancestral connection to the earth.</w:t>
      </w:r>
    </w:p>
    <w:p w14:paraId="2EF4AA82" w14:textId="77777777" w:rsidR="00490474" w:rsidRPr="00490474" w:rsidRDefault="00490474" w:rsidP="00490474">
      <w:pPr>
        <w:pStyle w:val="NormalWeb"/>
        <w:spacing w:line="360" w:lineRule="auto"/>
        <w:rPr>
          <w:rFonts w:ascii="Atlas Grotesk Regular" w:hAnsi="Atlas Grotesk Regular"/>
          <w:color w:val="000000"/>
          <w:sz w:val="22"/>
          <w:szCs w:val="22"/>
        </w:rPr>
      </w:pPr>
      <w:r w:rsidRPr="00490474">
        <w:rPr>
          <w:rFonts w:ascii="Atlas Grotesk Regular" w:hAnsi="Atlas Grotesk Regular"/>
          <w:color w:val="000000"/>
          <w:sz w:val="22"/>
          <w:szCs w:val="22"/>
        </w:rPr>
        <w:t>“</w:t>
      </w:r>
      <w:proofErr w:type="gramStart"/>
      <w:r w:rsidRPr="00490474">
        <w:rPr>
          <w:rFonts w:ascii="Atlas Grotesk Regular" w:hAnsi="Atlas Grotesk Regular"/>
          <w:color w:val="000000"/>
          <w:sz w:val="22"/>
          <w:szCs w:val="22"/>
        </w:rPr>
        <w:t>di</w:t>
      </w:r>
      <w:proofErr w:type="gramEnd"/>
      <w:r w:rsidRPr="00490474">
        <w:rPr>
          <w:rFonts w:ascii="Atlas Grotesk Regular" w:hAnsi="Atlas Grotesk Regular"/>
          <w:color w:val="000000"/>
          <w:sz w:val="22"/>
          <w:szCs w:val="22"/>
        </w:rPr>
        <w:t xml:space="preserve"> Rosa was thrilled to work hand-in-glove with Millett, a nationally-recognized artist whose vivid paintings and textiles have garnered widespread praise, by granting her unprecedented access to our site,” states Executive Director Kate </w:t>
      </w:r>
      <w:proofErr w:type="spellStart"/>
      <w:r w:rsidRPr="00490474">
        <w:rPr>
          <w:rFonts w:ascii="Atlas Grotesk Regular" w:hAnsi="Atlas Grotesk Regular"/>
          <w:color w:val="000000"/>
          <w:sz w:val="22"/>
          <w:szCs w:val="22"/>
        </w:rPr>
        <w:t>Eilertsen</w:t>
      </w:r>
      <w:proofErr w:type="spellEnd"/>
      <w:r w:rsidRPr="00490474">
        <w:rPr>
          <w:rFonts w:ascii="Atlas Grotesk Regular" w:hAnsi="Atlas Grotesk Regular"/>
          <w:color w:val="000000"/>
          <w:sz w:val="22"/>
          <w:szCs w:val="22"/>
        </w:rPr>
        <w:t>. “Her reverence for the strange beauty of our landscape – scarred by fire and drought and yet insistently teeming with life – is profoundly inspiring.”</w:t>
      </w:r>
    </w:p>
    <w:p w14:paraId="7B3E1B2F" w14:textId="77777777" w:rsidR="00490474" w:rsidRPr="00490474" w:rsidRDefault="00490474" w:rsidP="00490474">
      <w:pPr>
        <w:pStyle w:val="NormalWeb"/>
        <w:spacing w:line="360" w:lineRule="auto"/>
        <w:rPr>
          <w:rFonts w:ascii="Atlas Grotesk Regular" w:hAnsi="Atlas Grotesk Regular"/>
          <w:color w:val="000000"/>
          <w:sz w:val="22"/>
          <w:szCs w:val="22"/>
        </w:rPr>
      </w:pPr>
      <w:r w:rsidRPr="00490474">
        <w:rPr>
          <w:rFonts w:ascii="Atlas Grotesk Regular" w:hAnsi="Atlas Grotesk Regular"/>
          <w:color w:val="000000"/>
          <w:sz w:val="22"/>
          <w:szCs w:val="22"/>
        </w:rPr>
        <w:t xml:space="preserve">Millett works across a broad range of media – from paintings and textiles to sculpture and sound installation – creating bright, fractal compositions that skirt the boundary between landscape, </w:t>
      </w:r>
      <w:proofErr w:type="gramStart"/>
      <w:r w:rsidRPr="00490474">
        <w:rPr>
          <w:rFonts w:ascii="Atlas Grotesk Regular" w:hAnsi="Atlas Grotesk Regular"/>
          <w:color w:val="000000"/>
          <w:sz w:val="22"/>
          <w:szCs w:val="22"/>
        </w:rPr>
        <w:t>figure</w:t>
      </w:r>
      <w:proofErr w:type="gramEnd"/>
      <w:r w:rsidRPr="00490474">
        <w:rPr>
          <w:rFonts w:ascii="Atlas Grotesk Regular" w:hAnsi="Atlas Grotesk Regular"/>
          <w:color w:val="000000"/>
          <w:sz w:val="22"/>
          <w:szCs w:val="22"/>
        </w:rPr>
        <w:t xml:space="preserve"> and abstraction. The works are animated by recurring imagery evoking, according to Millett, “earth, water, air and sun – the elements that birthed us and keep us alive.” Born from a unique collaboration between institution and artist, the exhibition invites us to honor the land we came from.</w:t>
      </w:r>
    </w:p>
    <w:p w14:paraId="18A5D1BD" w14:textId="0C52EBF5" w:rsidR="00490474" w:rsidRPr="00490474" w:rsidRDefault="00490474" w:rsidP="00490474">
      <w:pPr>
        <w:pStyle w:val="NormalWeb"/>
        <w:spacing w:line="360" w:lineRule="auto"/>
        <w:rPr>
          <w:rFonts w:ascii="Atlas Grotesk Regular" w:hAnsi="Atlas Grotesk Regular"/>
          <w:color w:val="000000"/>
          <w:sz w:val="22"/>
          <w:szCs w:val="22"/>
        </w:rPr>
      </w:pPr>
      <w:r w:rsidRPr="00490474">
        <w:rPr>
          <w:rFonts w:ascii="Atlas Grotesk Regular" w:hAnsi="Atlas Grotesk Regular"/>
          <w:color w:val="000000"/>
          <w:sz w:val="22"/>
          <w:szCs w:val="22"/>
        </w:rPr>
        <w:t xml:space="preserve">Millett, who is represented by </w:t>
      </w:r>
      <w:proofErr w:type="spellStart"/>
      <w:r w:rsidRPr="00490474">
        <w:rPr>
          <w:rFonts w:ascii="Atlas Grotesk Regular" w:hAnsi="Atlas Grotesk Regular"/>
          <w:color w:val="000000"/>
          <w:sz w:val="22"/>
          <w:szCs w:val="22"/>
        </w:rPr>
        <w:t>Traywick</w:t>
      </w:r>
      <w:proofErr w:type="spellEnd"/>
      <w:r w:rsidRPr="00490474">
        <w:rPr>
          <w:rFonts w:ascii="Atlas Grotesk Regular" w:hAnsi="Atlas Grotesk Regular"/>
          <w:color w:val="000000"/>
          <w:sz w:val="22"/>
          <w:szCs w:val="22"/>
        </w:rPr>
        <w:t xml:space="preserve"> Contemporary, received her MFA from the California Institute of the Arts. In 2019, her </w:t>
      </w:r>
      <w:r w:rsidR="005716CC">
        <w:rPr>
          <w:rFonts w:ascii="Atlas Grotesk Regular" w:hAnsi="Atlas Grotesk Regular"/>
          <w:color w:val="000000"/>
          <w:sz w:val="22"/>
          <w:szCs w:val="22"/>
        </w:rPr>
        <w:t>solo exhibition,</w:t>
      </w:r>
      <w:r w:rsidRPr="00490474">
        <w:rPr>
          <w:rFonts w:ascii="Atlas Grotesk Regular" w:hAnsi="Atlas Grotesk Regular"/>
          <w:color w:val="000000"/>
          <w:sz w:val="22"/>
          <w:szCs w:val="22"/>
        </w:rPr>
        <w:t xml:space="preserve"> </w:t>
      </w:r>
      <w:r w:rsidRPr="005716CC">
        <w:rPr>
          <w:rFonts w:ascii="Atlas Grotesk Regular" w:hAnsi="Atlas Grotesk Regular"/>
          <w:i/>
          <w:iCs/>
          <w:color w:val="000000"/>
          <w:sz w:val="22"/>
          <w:szCs w:val="22"/>
        </w:rPr>
        <w:t>Breaking Patterns</w:t>
      </w:r>
      <w:r w:rsidR="005716CC">
        <w:rPr>
          <w:rFonts w:ascii="Atlas Grotesk Regular" w:hAnsi="Atlas Grotesk Regular"/>
          <w:color w:val="000000"/>
          <w:sz w:val="22"/>
          <w:szCs w:val="22"/>
        </w:rPr>
        <w:t xml:space="preserve">, </w:t>
      </w:r>
      <w:r w:rsidRPr="00490474">
        <w:rPr>
          <w:rFonts w:ascii="Atlas Grotesk Regular" w:hAnsi="Atlas Grotesk Regular"/>
          <w:color w:val="000000"/>
          <w:sz w:val="22"/>
          <w:szCs w:val="22"/>
        </w:rPr>
        <w:t>at the California African American Museum</w:t>
      </w:r>
      <w:r w:rsidR="005716CC">
        <w:rPr>
          <w:rFonts w:ascii="Atlas Grotesk Regular" w:hAnsi="Atlas Grotesk Regular"/>
          <w:color w:val="000000"/>
          <w:sz w:val="22"/>
          <w:szCs w:val="22"/>
        </w:rPr>
        <w:t>,</w:t>
      </w:r>
      <w:r w:rsidRPr="00490474">
        <w:rPr>
          <w:rFonts w:ascii="Atlas Grotesk Regular" w:hAnsi="Atlas Grotesk Regular"/>
          <w:color w:val="000000"/>
          <w:sz w:val="22"/>
          <w:szCs w:val="22"/>
        </w:rPr>
        <w:t xml:space="preserve"> was widely covered and well-received. She has also exhibited at the Craft and Folk Museum in Los Angeles; the New Museum of </w:t>
      </w:r>
      <w:r w:rsidRPr="00490474">
        <w:rPr>
          <w:rFonts w:ascii="Atlas Grotesk Regular" w:hAnsi="Atlas Grotesk Regular"/>
          <w:color w:val="000000"/>
          <w:sz w:val="22"/>
          <w:szCs w:val="22"/>
        </w:rPr>
        <w:lastRenderedPageBreak/>
        <w:t>Contemporary Art, New York; the Museum of Contemporary Art, Atlanta; the Santa Monica Museum of Art; and the Contemporary Art Center, New Orleans. Millett lives and works in Oakland, California.</w:t>
      </w:r>
    </w:p>
    <w:p w14:paraId="3CF1AF4B" w14:textId="790A201F" w:rsidR="006F5402" w:rsidRPr="00490474" w:rsidRDefault="006F5402" w:rsidP="00490474">
      <w:pPr>
        <w:spacing w:line="360" w:lineRule="auto"/>
        <w:rPr>
          <w:rFonts w:ascii="Atlas Grotesk Regular" w:hAnsi="Atlas Grotesk Regular"/>
          <w:sz w:val="22"/>
          <w:szCs w:val="22"/>
        </w:rPr>
      </w:pPr>
      <w:r w:rsidRPr="00490474">
        <w:rPr>
          <w:rFonts w:ascii="Atlas Grotesk Regular" w:hAnsi="Atlas Grotesk Regular"/>
          <w:sz w:val="22"/>
          <w:szCs w:val="22"/>
        </w:rPr>
        <w:t xml:space="preserve">di Rosa will be commemorating its 25th Anniversary all year long with a series of special events ranging from artist talks and films to concerts and theatrical performances. On December 3, the festivities will culminate with a 25th Anniversary Celebration Gala honoring Eleanor Coppola and Lynn Hershman Leeson for their extraordinary lives in the arts. A complete listing of 25th Anniversary events can be found on the </w:t>
      </w:r>
      <w:hyperlink r:id="rId6" w:history="1">
        <w:r w:rsidRPr="00490474">
          <w:rPr>
            <w:rStyle w:val="Hyperlink"/>
            <w:rFonts w:ascii="Atlas Grotesk Regular" w:hAnsi="Atlas Grotesk Regular"/>
            <w:sz w:val="22"/>
            <w:szCs w:val="22"/>
          </w:rPr>
          <w:t>25th Anniversary webpage</w:t>
        </w:r>
      </w:hyperlink>
      <w:r w:rsidRPr="00490474">
        <w:rPr>
          <w:rFonts w:ascii="Atlas Grotesk Regular" w:hAnsi="Atlas Grotesk Regular"/>
          <w:sz w:val="22"/>
          <w:szCs w:val="22"/>
        </w:rPr>
        <w:t>.</w:t>
      </w:r>
    </w:p>
    <w:p w14:paraId="345A7B3F" w14:textId="77777777" w:rsidR="006F5402" w:rsidRPr="00490474" w:rsidRDefault="006F5402" w:rsidP="00490474">
      <w:pPr>
        <w:spacing w:before="240" w:line="360" w:lineRule="auto"/>
        <w:rPr>
          <w:rFonts w:ascii="Atlas Grotesk Regular" w:hAnsi="Atlas Grotesk Regular"/>
          <w:sz w:val="22"/>
          <w:szCs w:val="22"/>
        </w:rPr>
      </w:pPr>
      <w:r w:rsidRPr="00490474">
        <w:rPr>
          <w:rFonts w:ascii="Atlas Grotesk Regular" w:hAnsi="Atlas Grotesk Regular"/>
          <w:color w:val="000000"/>
          <w:sz w:val="22"/>
          <w:szCs w:val="22"/>
        </w:rPr>
        <w:t xml:space="preserve">di Rosa’s 217 acres provide a spectacular setting for the organization’s collection of approximately 1600 artworks—one of the leading collections of art produced in Northern California since 1960. “Rene wasn’t afraid to take risks with his support of young, provocative artists who are now international art world icons,” Executive Director Kate </w:t>
      </w:r>
      <w:proofErr w:type="spellStart"/>
      <w:r w:rsidRPr="00490474">
        <w:rPr>
          <w:rFonts w:ascii="Atlas Grotesk Regular" w:hAnsi="Atlas Grotesk Regular"/>
          <w:color w:val="000000"/>
          <w:sz w:val="22"/>
          <w:szCs w:val="22"/>
        </w:rPr>
        <w:t>Eilertsen</w:t>
      </w:r>
      <w:proofErr w:type="spellEnd"/>
      <w:r w:rsidRPr="00490474">
        <w:rPr>
          <w:rFonts w:ascii="Atlas Grotesk Regular" w:hAnsi="Atlas Grotesk Regular"/>
          <w:color w:val="000000"/>
          <w:sz w:val="22"/>
          <w:szCs w:val="22"/>
        </w:rPr>
        <w:t xml:space="preserve"> states. Going forward, “these artists will continue to give us the ability to understand the world in new and profound ways.”</w:t>
      </w:r>
    </w:p>
    <w:p w14:paraId="6BCE6074" w14:textId="77777777" w:rsidR="006F5402" w:rsidRPr="00490474" w:rsidRDefault="006F5402" w:rsidP="00490474">
      <w:pPr>
        <w:spacing w:before="240" w:after="240" w:line="360" w:lineRule="auto"/>
        <w:rPr>
          <w:rFonts w:ascii="Atlas Grotesk Regular" w:hAnsi="Atlas Grotesk Regular"/>
          <w:sz w:val="22"/>
          <w:szCs w:val="22"/>
        </w:rPr>
      </w:pPr>
      <w:r w:rsidRPr="00490474">
        <w:rPr>
          <w:rFonts w:ascii="Atlas Grotesk Regular" w:hAnsi="Atlas Grotesk Regular"/>
          <w:color w:val="000000"/>
          <w:sz w:val="22"/>
          <w:szCs w:val="22"/>
        </w:rPr>
        <w:t xml:space="preserve">Looking forward to its next 25 years, di Rosa is committed to engaging new audiences within wine country and beyond through dynamic community partnerships and a renewed commitment to the values of diversity, </w:t>
      </w:r>
      <w:proofErr w:type="gramStart"/>
      <w:r w:rsidRPr="00490474">
        <w:rPr>
          <w:rFonts w:ascii="Atlas Grotesk Regular" w:hAnsi="Atlas Grotesk Regular"/>
          <w:color w:val="000000"/>
          <w:sz w:val="22"/>
          <w:szCs w:val="22"/>
        </w:rPr>
        <w:t>equity</w:t>
      </w:r>
      <w:proofErr w:type="gramEnd"/>
      <w:r w:rsidRPr="00490474">
        <w:rPr>
          <w:rFonts w:ascii="Atlas Grotesk Regular" w:hAnsi="Atlas Grotesk Regular"/>
          <w:color w:val="000000"/>
          <w:sz w:val="22"/>
          <w:szCs w:val="22"/>
        </w:rPr>
        <w:t xml:space="preserve"> and inclusion. </w:t>
      </w:r>
    </w:p>
    <w:p w14:paraId="53AD99F1" w14:textId="77777777" w:rsidR="006F5402" w:rsidRPr="00490474" w:rsidRDefault="006F5402" w:rsidP="00490474">
      <w:pPr>
        <w:spacing w:before="240" w:after="240" w:line="360" w:lineRule="auto"/>
        <w:rPr>
          <w:rFonts w:ascii="Atlas Grotesk Regular" w:hAnsi="Atlas Grotesk Regular"/>
          <w:sz w:val="22"/>
          <w:szCs w:val="22"/>
        </w:rPr>
      </w:pPr>
      <w:r w:rsidRPr="00490474">
        <w:rPr>
          <w:rFonts w:ascii="Atlas Grotesk Regular" w:hAnsi="Atlas Grotesk Regular"/>
          <w:color w:val="000000"/>
          <w:sz w:val="22"/>
          <w:szCs w:val="22"/>
        </w:rPr>
        <w:t>“Rene and Veronica di Rosa gave our community a legendary gift when they not only supported artists from the Bay Area but also a beautiful art park for hikes, picnics, bird watching and watching the sun set,” states Liz Dietz, di Rosa Board of Directors Co-President. “We are excited about celebrating the past and planning for the future.”</w:t>
      </w:r>
    </w:p>
    <w:p w14:paraId="2387A537" w14:textId="44F059B0" w:rsidR="006F5402" w:rsidRPr="00490474" w:rsidRDefault="006F5402" w:rsidP="00490474">
      <w:pPr>
        <w:spacing w:before="240" w:after="240" w:line="360" w:lineRule="auto"/>
        <w:rPr>
          <w:rFonts w:ascii="Atlas Grotesk Regular" w:hAnsi="Atlas Grotesk Regular"/>
          <w:sz w:val="22"/>
          <w:szCs w:val="22"/>
        </w:rPr>
      </w:pPr>
      <w:r w:rsidRPr="00490474">
        <w:rPr>
          <w:rFonts w:ascii="Atlas Grotesk Regular" w:hAnsi="Atlas Grotesk Regular"/>
          <w:b/>
          <w:color w:val="000000"/>
          <w:sz w:val="22"/>
          <w:szCs w:val="22"/>
        </w:rPr>
        <w:t>ABOUT DI ROSA CENTER FOR CONTEMPORARY ART</w:t>
      </w:r>
    </w:p>
    <w:p w14:paraId="25D9F7D0" w14:textId="2E73B33B" w:rsidR="006F5402" w:rsidRPr="00490474" w:rsidRDefault="006F5402" w:rsidP="00490474">
      <w:pPr>
        <w:pBdr>
          <w:top w:val="nil"/>
          <w:left w:val="nil"/>
          <w:bottom w:val="nil"/>
          <w:right w:val="nil"/>
          <w:between w:val="nil"/>
        </w:pBdr>
        <w:spacing w:line="360" w:lineRule="auto"/>
        <w:rPr>
          <w:rFonts w:ascii="Atlas Grotesk Regular" w:hAnsi="Atlas Grotesk Regular"/>
          <w:color w:val="000000"/>
          <w:sz w:val="22"/>
          <w:szCs w:val="22"/>
        </w:rPr>
      </w:pPr>
      <w:r w:rsidRPr="00490474">
        <w:rPr>
          <w:rFonts w:ascii="Atlas Grotesk Regular" w:hAnsi="Atlas Grotesk Regular"/>
          <w:color w:val="000000"/>
          <w:sz w:val="22"/>
          <w:szCs w:val="22"/>
        </w:rPr>
        <w:t xml:space="preserve">di Rosa Center for Contemporary Art is located at 5200 Sonoma Highway, Napa. The campus is open to the public Friday </w:t>
      </w:r>
      <w:r w:rsidR="005716CC">
        <w:rPr>
          <w:rFonts w:ascii="Atlas Grotesk Regular" w:hAnsi="Atlas Grotesk Regular"/>
          <w:color w:val="000000"/>
          <w:sz w:val="22"/>
          <w:szCs w:val="22"/>
        </w:rPr>
        <w:t xml:space="preserve">and </w:t>
      </w:r>
      <w:r w:rsidRPr="00490474">
        <w:rPr>
          <w:rFonts w:ascii="Atlas Grotesk Regular" w:hAnsi="Atlas Grotesk Regular"/>
          <w:color w:val="000000"/>
          <w:sz w:val="22"/>
          <w:szCs w:val="22"/>
        </w:rPr>
        <w:t>Sunday from 11 AM to 4 PM</w:t>
      </w:r>
      <w:r w:rsidR="005716CC">
        <w:rPr>
          <w:rFonts w:ascii="Atlas Grotesk Regular" w:hAnsi="Atlas Grotesk Regular"/>
          <w:color w:val="000000"/>
          <w:sz w:val="22"/>
          <w:szCs w:val="22"/>
        </w:rPr>
        <w:t>, Saturday 11 AM – 5 PM through Labor Day weekend,</w:t>
      </w:r>
      <w:r w:rsidRPr="00490474">
        <w:rPr>
          <w:rFonts w:ascii="Atlas Grotesk Regular" w:hAnsi="Atlas Grotesk Regular"/>
          <w:color w:val="000000"/>
          <w:sz w:val="22"/>
          <w:szCs w:val="22"/>
        </w:rPr>
        <w:t xml:space="preserve"> and by appointment Tuesday through Thursday. For more information visit </w:t>
      </w:r>
      <w:hyperlink r:id="rId7">
        <w:r w:rsidRPr="00490474">
          <w:rPr>
            <w:rFonts w:ascii="Atlas Grotesk Regular" w:hAnsi="Atlas Grotesk Regular"/>
            <w:color w:val="0070C0"/>
            <w:sz w:val="22"/>
            <w:szCs w:val="22"/>
            <w:u w:val="single"/>
          </w:rPr>
          <w:t>www.dirosaart.org</w:t>
        </w:r>
      </w:hyperlink>
      <w:r w:rsidRPr="00490474">
        <w:rPr>
          <w:rFonts w:ascii="Atlas Grotesk Regular" w:hAnsi="Atlas Grotesk Regular"/>
          <w:color w:val="000000"/>
          <w:sz w:val="22"/>
          <w:szCs w:val="22"/>
        </w:rPr>
        <w:t>.</w:t>
      </w:r>
    </w:p>
    <w:p w14:paraId="28FB615E" w14:textId="77777777" w:rsidR="006F5402" w:rsidRDefault="006F5402" w:rsidP="00E01694">
      <w:pPr>
        <w:pBdr>
          <w:top w:val="nil"/>
          <w:left w:val="nil"/>
          <w:bottom w:val="nil"/>
          <w:right w:val="nil"/>
          <w:between w:val="nil"/>
        </w:pBdr>
        <w:spacing w:before="240" w:after="240" w:line="360" w:lineRule="auto"/>
        <w:rPr>
          <w:rFonts w:ascii="Atlas Grotesk Regular" w:hAnsi="Atlas Grotesk Regular"/>
          <w:bCs/>
          <w:color w:val="000000"/>
          <w:sz w:val="22"/>
          <w:szCs w:val="22"/>
        </w:rPr>
      </w:pPr>
    </w:p>
    <w:p w14:paraId="754070B1" w14:textId="33809D49" w:rsidR="00BB2EA6" w:rsidRPr="00E01694" w:rsidRDefault="00543110" w:rsidP="00E01694">
      <w:pPr>
        <w:pBdr>
          <w:top w:val="nil"/>
          <w:left w:val="nil"/>
          <w:bottom w:val="nil"/>
          <w:right w:val="nil"/>
          <w:between w:val="nil"/>
        </w:pBdr>
        <w:spacing w:before="240" w:after="240" w:line="360" w:lineRule="auto"/>
        <w:jc w:val="center"/>
        <w:rPr>
          <w:rFonts w:ascii="Atlas Grotesk Regular" w:hAnsi="Atlas Grotesk Regular"/>
          <w:bCs/>
          <w:color w:val="000000"/>
          <w:sz w:val="22"/>
          <w:szCs w:val="22"/>
        </w:rPr>
      </w:pPr>
      <w:r w:rsidRPr="006F492A">
        <w:rPr>
          <w:rFonts w:ascii="Atlas Grotesk Regular" w:hAnsi="Atlas Grotesk Regular"/>
          <w:color w:val="000000"/>
          <w:sz w:val="22"/>
          <w:szCs w:val="22"/>
        </w:rPr>
        <w:lastRenderedPageBreak/>
        <w:t>###</w:t>
      </w:r>
    </w:p>
    <w:sectPr w:rsidR="00BB2EA6" w:rsidRPr="00E016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tlas Grotesk Regular">
    <w:panose1 w:val="00000000000000000000"/>
    <w:charset w:val="4D"/>
    <w:family w:val="auto"/>
    <w:notTrueType/>
    <w:pitch w:val="variable"/>
    <w:sig w:usb0="00000007" w:usb1="00000000" w:usb2="00000000" w:usb3="00000000" w:csb0="00000093" w:csb1="00000000"/>
  </w:font>
  <w:font w:name="-webkit-standard">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EA6"/>
    <w:rsid w:val="000A70DB"/>
    <w:rsid w:val="001C0669"/>
    <w:rsid w:val="002F0301"/>
    <w:rsid w:val="003D4FD4"/>
    <w:rsid w:val="00490474"/>
    <w:rsid w:val="00543110"/>
    <w:rsid w:val="005716CC"/>
    <w:rsid w:val="005C190C"/>
    <w:rsid w:val="005C6966"/>
    <w:rsid w:val="00604185"/>
    <w:rsid w:val="00664145"/>
    <w:rsid w:val="006F492A"/>
    <w:rsid w:val="006F5402"/>
    <w:rsid w:val="00757FA9"/>
    <w:rsid w:val="007662D1"/>
    <w:rsid w:val="00AC3F84"/>
    <w:rsid w:val="00BB2EA6"/>
    <w:rsid w:val="00BB7E0D"/>
    <w:rsid w:val="00C77DD9"/>
    <w:rsid w:val="00E01694"/>
    <w:rsid w:val="00E25BF2"/>
    <w:rsid w:val="00EF1F4F"/>
    <w:rsid w:val="00EF58EA"/>
    <w:rsid w:val="00F07F66"/>
    <w:rsid w:val="00F5048C"/>
    <w:rsid w:val="00F8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A52D1"/>
  <w15:docId w15:val="{C86A1DB6-CBEE-4C4A-9DA1-2E30D571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64145"/>
    <w:rPr>
      <w:color w:val="0000FF" w:themeColor="hyperlink"/>
      <w:u w:val="single"/>
    </w:rPr>
  </w:style>
  <w:style w:type="character" w:styleId="UnresolvedMention">
    <w:name w:val="Unresolved Mention"/>
    <w:basedOn w:val="DefaultParagraphFont"/>
    <w:uiPriority w:val="99"/>
    <w:semiHidden/>
    <w:unhideWhenUsed/>
    <w:rsid w:val="00664145"/>
    <w:rPr>
      <w:color w:val="605E5C"/>
      <w:shd w:val="clear" w:color="auto" w:fill="E1DFDD"/>
    </w:rPr>
  </w:style>
  <w:style w:type="character" w:styleId="FollowedHyperlink">
    <w:name w:val="FollowedHyperlink"/>
    <w:basedOn w:val="DefaultParagraphFont"/>
    <w:uiPriority w:val="99"/>
    <w:semiHidden/>
    <w:unhideWhenUsed/>
    <w:rsid w:val="00664145"/>
    <w:rPr>
      <w:color w:val="800080" w:themeColor="followedHyperlink"/>
      <w:u w:val="single"/>
    </w:rPr>
  </w:style>
  <w:style w:type="character" w:styleId="CommentReference">
    <w:name w:val="annotation reference"/>
    <w:basedOn w:val="DefaultParagraphFont"/>
    <w:uiPriority w:val="99"/>
    <w:semiHidden/>
    <w:unhideWhenUsed/>
    <w:rsid w:val="00C77DD9"/>
    <w:rPr>
      <w:sz w:val="16"/>
      <w:szCs w:val="16"/>
    </w:rPr>
  </w:style>
  <w:style w:type="paragraph" w:customStyle="1" w:styleId="CommentText1">
    <w:name w:val="Comment Text1"/>
    <w:basedOn w:val="Normal"/>
    <w:next w:val="CommentText"/>
    <w:link w:val="CommentTextChar"/>
    <w:uiPriority w:val="99"/>
    <w:semiHidden/>
    <w:unhideWhenUsed/>
    <w:rsid w:val="00C77DD9"/>
    <w:pPr>
      <w:spacing w:after="200"/>
    </w:pPr>
    <w:rPr>
      <w:sz w:val="20"/>
      <w:szCs w:val="20"/>
    </w:rPr>
  </w:style>
  <w:style w:type="character" w:customStyle="1" w:styleId="CommentTextChar">
    <w:name w:val="Comment Text Char"/>
    <w:basedOn w:val="DefaultParagraphFont"/>
    <w:link w:val="CommentText1"/>
    <w:uiPriority w:val="99"/>
    <w:semiHidden/>
    <w:rsid w:val="00C77DD9"/>
    <w:rPr>
      <w:sz w:val="20"/>
      <w:szCs w:val="20"/>
    </w:rPr>
  </w:style>
  <w:style w:type="paragraph" w:styleId="CommentText">
    <w:name w:val="annotation text"/>
    <w:basedOn w:val="Normal"/>
    <w:link w:val="CommentTextChar1"/>
    <w:uiPriority w:val="99"/>
    <w:semiHidden/>
    <w:unhideWhenUsed/>
    <w:rsid w:val="00C77DD9"/>
    <w:rPr>
      <w:sz w:val="20"/>
      <w:szCs w:val="20"/>
    </w:rPr>
  </w:style>
  <w:style w:type="character" w:customStyle="1" w:styleId="CommentTextChar1">
    <w:name w:val="Comment Text Char1"/>
    <w:basedOn w:val="DefaultParagraphFont"/>
    <w:link w:val="CommentText"/>
    <w:uiPriority w:val="99"/>
    <w:semiHidden/>
    <w:rsid w:val="00C77DD9"/>
    <w:rPr>
      <w:sz w:val="20"/>
      <w:szCs w:val="20"/>
    </w:rPr>
  </w:style>
  <w:style w:type="paragraph" w:styleId="NormalWeb">
    <w:name w:val="Normal (Web)"/>
    <w:basedOn w:val="Normal"/>
    <w:uiPriority w:val="99"/>
    <w:semiHidden/>
    <w:unhideWhenUsed/>
    <w:rsid w:val="0049047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220668">
      <w:bodyDiv w:val="1"/>
      <w:marLeft w:val="0"/>
      <w:marRight w:val="0"/>
      <w:marTop w:val="0"/>
      <w:marBottom w:val="0"/>
      <w:divBdr>
        <w:top w:val="none" w:sz="0" w:space="0" w:color="auto"/>
        <w:left w:val="none" w:sz="0" w:space="0" w:color="auto"/>
        <w:bottom w:val="none" w:sz="0" w:space="0" w:color="auto"/>
        <w:right w:val="none" w:sz="0" w:space="0" w:color="auto"/>
      </w:divBdr>
    </w:div>
    <w:div w:id="2010253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rosaart.org/25th-anniversary-2/" TargetMode="External"/><Relationship Id="rId5" Type="http://schemas.openxmlformats.org/officeDocument/2006/relationships/image" Target="media/image1.png"/><Relationship Id="rId4" Type="http://schemas.openxmlformats.org/officeDocument/2006/relationships/hyperlink" Target="https://drive.google.com/drive/folders/1ZvgOOKQXzIS7VPUnM1X_5I7rXq-n_qkW?usp=shari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Williams</dc:creator>
  <cp:lastModifiedBy>Andrea Saenz</cp:lastModifiedBy>
  <cp:revision>2</cp:revision>
  <cp:lastPrinted>2022-06-28T17:46:00Z</cp:lastPrinted>
  <dcterms:created xsi:type="dcterms:W3CDTF">2022-06-28T18:41:00Z</dcterms:created>
  <dcterms:modified xsi:type="dcterms:W3CDTF">2022-06-28T18:41:00Z</dcterms:modified>
</cp:coreProperties>
</file>