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32A0" w14:textId="77777777" w:rsidR="00426563" w:rsidRPr="006F492A" w:rsidRDefault="00426563" w:rsidP="00426563">
      <w:pPr>
        <w:rPr>
          <w:rFonts w:ascii="Atlas Grotesk Regular" w:hAnsi="Atlas Grotesk Regular"/>
          <w:color w:val="0260BF"/>
        </w:rPr>
      </w:pPr>
      <w:r w:rsidRPr="006F492A">
        <w:rPr>
          <w:rFonts w:ascii="Atlas Grotesk Regular" w:hAnsi="Atlas Grotesk Regular"/>
        </w:rPr>
        <w:t>FOR IMMEDIATE RELEASE</w:t>
      </w:r>
      <w:r w:rsidRPr="006F492A">
        <w:rPr>
          <w:rFonts w:ascii="Atlas Grotesk Regular" w:hAnsi="Atlas Grotesk Regular"/>
          <w:color w:val="0260BF"/>
        </w:rPr>
        <w:t>:</w:t>
      </w:r>
    </w:p>
    <w:p w14:paraId="63C703F5" w14:textId="77777777" w:rsidR="00426563" w:rsidRPr="006F492A" w:rsidRDefault="002F4D9D" w:rsidP="00426563">
      <w:pPr>
        <w:rPr>
          <w:rFonts w:ascii="Atlas Grotesk Regular" w:hAnsi="Atlas Grotesk Regular"/>
          <w:color w:val="000000" w:themeColor="text1"/>
        </w:rPr>
      </w:pPr>
      <w:hyperlink r:id="rId4" w:history="1">
        <w:r w:rsidR="00426563" w:rsidRPr="00AC3F84">
          <w:rPr>
            <w:rStyle w:val="Hyperlink"/>
            <w:rFonts w:ascii="Atlas Grotesk Regular" w:hAnsi="Atlas Grotesk Regular"/>
          </w:rPr>
          <w:t>Hi-res Images and Captions</w:t>
        </w:r>
      </w:hyperlink>
    </w:p>
    <w:p w14:paraId="64EFB421" w14:textId="77777777" w:rsidR="00426563" w:rsidRPr="006F492A" w:rsidRDefault="00426563" w:rsidP="00426563">
      <w:pPr>
        <w:rPr>
          <w:rFonts w:ascii="Atlas Grotesk Regular" w:eastAsia="-webkit-standard" w:hAnsi="Atlas Grotesk Regular" w:cs="-webkit-standard"/>
          <w:color w:val="000000"/>
          <w:sz w:val="27"/>
          <w:szCs w:val="27"/>
        </w:rPr>
      </w:pPr>
    </w:p>
    <w:p w14:paraId="5ADE45EE" w14:textId="77777777" w:rsidR="00426563" w:rsidRPr="006F492A" w:rsidRDefault="00426563" w:rsidP="00426563">
      <w:pPr>
        <w:spacing w:before="280" w:after="280"/>
        <w:jc w:val="right"/>
        <w:rPr>
          <w:rFonts w:ascii="Atlas Grotesk Regular" w:hAnsi="Atlas Grotesk Regular"/>
        </w:rPr>
      </w:pPr>
      <w:r w:rsidRPr="006F492A">
        <w:rPr>
          <w:rFonts w:ascii="Atlas Grotesk Regular" w:eastAsia="Atlas Grotesk Regular" w:hAnsi="Atlas Grotesk Regular" w:cs="Atlas Grotesk Regular"/>
        </w:rPr>
        <w:t xml:space="preserve"> </w:t>
      </w:r>
      <w:r w:rsidRPr="006F492A">
        <w:rPr>
          <w:rFonts w:ascii="Atlas Grotesk Regular" w:hAnsi="Atlas Grotesk Regular"/>
        </w:rPr>
        <w:t xml:space="preserve">di Rosa Media Contact: Allison Coats </w:t>
      </w:r>
      <w:r w:rsidRPr="006F492A">
        <w:rPr>
          <w:rFonts w:ascii="Atlas Grotesk Regular" w:hAnsi="Atlas Grotesk Regular"/>
          <w:noProof/>
        </w:rPr>
        <w:drawing>
          <wp:anchor distT="0" distB="0" distL="114300" distR="114300" simplePos="0" relativeHeight="251659264" behindDoc="0" locked="0" layoutInCell="1" hidden="0" allowOverlap="1" wp14:anchorId="6A7224AE" wp14:editId="37F62637">
            <wp:simplePos x="0" y="0"/>
            <wp:positionH relativeFrom="column">
              <wp:posOffset>1</wp:posOffset>
            </wp:positionH>
            <wp:positionV relativeFrom="paragraph">
              <wp:posOffset>173355</wp:posOffset>
            </wp:positionV>
            <wp:extent cx="1602740" cy="744855"/>
            <wp:effectExtent l="0" t="0" r="0" b="0"/>
            <wp:wrapSquare wrapText="bothSides" distT="0" distB="0" distL="114300" distR="114300"/>
            <wp:docPr id="1" name="image1.png" descr="page1image2647357280"/>
            <wp:cNvGraphicFramePr/>
            <a:graphic xmlns:a="http://schemas.openxmlformats.org/drawingml/2006/main">
              <a:graphicData uri="http://schemas.openxmlformats.org/drawingml/2006/picture">
                <pic:pic xmlns:pic="http://schemas.openxmlformats.org/drawingml/2006/picture">
                  <pic:nvPicPr>
                    <pic:cNvPr id="0" name="image1.png" descr="page1image2647357280"/>
                    <pic:cNvPicPr preferRelativeResize="0"/>
                  </pic:nvPicPr>
                  <pic:blipFill>
                    <a:blip r:embed="rId5"/>
                    <a:srcRect/>
                    <a:stretch>
                      <a:fillRect/>
                    </a:stretch>
                  </pic:blipFill>
                  <pic:spPr>
                    <a:xfrm>
                      <a:off x="0" y="0"/>
                      <a:ext cx="1602740" cy="744855"/>
                    </a:xfrm>
                    <a:prstGeom prst="rect">
                      <a:avLst/>
                    </a:prstGeom>
                    <a:ln/>
                  </pic:spPr>
                </pic:pic>
              </a:graphicData>
            </a:graphic>
          </wp:anchor>
        </w:drawing>
      </w:r>
    </w:p>
    <w:p w14:paraId="1C2DA38A" w14:textId="77777777" w:rsidR="00426563" w:rsidRDefault="00426563" w:rsidP="00426563">
      <w:pPr>
        <w:spacing w:before="280" w:after="280"/>
        <w:jc w:val="right"/>
        <w:rPr>
          <w:rFonts w:ascii="Atlas Grotesk Regular" w:hAnsi="Atlas Grotesk Regular"/>
        </w:rPr>
      </w:pPr>
      <w:r w:rsidRPr="006F492A">
        <w:rPr>
          <w:rFonts w:ascii="Atlas Grotesk Regular" w:hAnsi="Atlas Grotesk Regular"/>
          <w:color w:val="0260BF"/>
        </w:rPr>
        <w:t xml:space="preserve">allison@coatspr.com </w:t>
      </w:r>
      <w:r w:rsidRPr="006F492A">
        <w:rPr>
          <w:rFonts w:ascii="Atlas Grotesk Regular" w:hAnsi="Atlas Grotesk Regular"/>
        </w:rPr>
        <w:t xml:space="preserve">or (707) 363-6508 </w:t>
      </w:r>
    </w:p>
    <w:p w14:paraId="1DE7A413" w14:textId="77777777" w:rsidR="00426563" w:rsidRDefault="00426563" w:rsidP="00426563">
      <w:pPr>
        <w:spacing w:before="280" w:after="280"/>
        <w:rPr>
          <w:rFonts w:ascii="Atlas Grotesk Regular" w:hAnsi="Atlas Grotesk Regular"/>
        </w:rPr>
      </w:pPr>
    </w:p>
    <w:p w14:paraId="1CCFD4A2" w14:textId="514A960E" w:rsidR="00426563" w:rsidRPr="005702F6" w:rsidRDefault="00426563" w:rsidP="00BB53AC">
      <w:pPr>
        <w:pStyle w:val="NormalWeb"/>
        <w:spacing w:before="0" w:beforeAutospacing="0"/>
        <w:jc w:val="center"/>
        <w:rPr>
          <w:rFonts w:ascii="Atlas Grotesk Regular" w:hAnsi="Atlas Grotesk Regular"/>
          <w:i/>
          <w:iCs/>
          <w:color w:val="000000"/>
          <w:sz w:val="28"/>
          <w:szCs w:val="28"/>
        </w:rPr>
      </w:pPr>
      <w:r>
        <w:rPr>
          <w:rFonts w:ascii="Atlas Grotesk Regular" w:hAnsi="Atlas Grotesk Regular"/>
          <w:b/>
          <w:bCs/>
          <w:i/>
          <w:iCs/>
          <w:color w:val="000000"/>
          <w:sz w:val="32"/>
          <w:szCs w:val="32"/>
        </w:rPr>
        <w:t xml:space="preserve">di Rosa </w:t>
      </w:r>
      <w:r w:rsidR="00FF4C7A">
        <w:rPr>
          <w:rFonts w:ascii="Atlas Grotesk Regular" w:hAnsi="Atlas Grotesk Regular"/>
          <w:b/>
          <w:bCs/>
          <w:i/>
          <w:iCs/>
          <w:color w:val="000000"/>
          <w:sz w:val="32"/>
          <w:szCs w:val="32"/>
        </w:rPr>
        <w:t>Invites Submissions for Local Artist Showcase</w:t>
      </w:r>
    </w:p>
    <w:p w14:paraId="6C1D05AB" w14:textId="46C5E677" w:rsidR="00426563" w:rsidRPr="00A16C67" w:rsidRDefault="00426563" w:rsidP="00426563">
      <w:pPr>
        <w:pStyle w:val="NormalWeb"/>
        <w:spacing w:line="360" w:lineRule="auto"/>
        <w:rPr>
          <w:rFonts w:ascii="Atlas Grotesk Regular" w:hAnsi="Atlas Grotesk Regular"/>
          <w:color w:val="000000" w:themeColor="text1"/>
          <w:sz w:val="22"/>
          <w:szCs w:val="22"/>
        </w:rPr>
      </w:pPr>
      <w:r w:rsidRPr="00A16C67">
        <w:rPr>
          <w:rFonts w:ascii="Atlas Grotesk Regular" w:hAnsi="Atlas Grotesk Regular"/>
          <w:color w:val="000000" w:themeColor="text1"/>
          <w:sz w:val="22"/>
          <w:szCs w:val="22"/>
        </w:rPr>
        <w:t>NAPA, CA (</w:t>
      </w:r>
      <w:r w:rsidR="00BF078D">
        <w:rPr>
          <w:rFonts w:ascii="Atlas Grotesk Regular" w:hAnsi="Atlas Grotesk Regular"/>
          <w:color w:val="000000" w:themeColor="text1"/>
          <w:sz w:val="22"/>
          <w:szCs w:val="22"/>
        </w:rPr>
        <w:t>September 8</w:t>
      </w:r>
      <w:r w:rsidRPr="00A16C67">
        <w:rPr>
          <w:rFonts w:ascii="Atlas Grotesk Regular" w:hAnsi="Atlas Grotesk Regular"/>
          <w:color w:val="000000" w:themeColor="text1"/>
          <w:sz w:val="22"/>
          <w:szCs w:val="22"/>
        </w:rPr>
        <w:t xml:space="preserve">, 2022) </w:t>
      </w:r>
      <w:r>
        <w:rPr>
          <w:rFonts w:ascii="Atlas Grotesk Regular" w:hAnsi="Atlas Grotesk Regular"/>
          <w:color w:val="000000" w:themeColor="text1"/>
          <w:sz w:val="22"/>
          <w:szCs w:val="22"/>
        </w:rPr>
        <w:t>–</w:t>
      </w:r>
      <w:r w:rsidRPr="00A16C67">
        <w:rPr>
          <w:rFonts w:ascii="Atlas Grotesk Regular" w:hAnsi="Atlas Grotesk Regular"/>
          <w:color w:val="000000" w:themeColor="text1"/>
          <w:sz w:val="22"/>
          <w:szCs w:val="22"/>
        </w:rPr>
        <w:t xml:space="preserve"> </w:t>
      </w:r>
      <w:r>
        <w:rPr>
          <w:rFonts w:ascii="Atlas Grotesk Regular" w:hAnsi="Atlas Grotesk Regular"/>
          <w:color w:val="000000" w:themeColor="text1"/>
          <w:sz w:val="22"/>
          <w:szCs w:val="22"/>
        </w:rPr>
        <w:t>Want to see your artwork in di Rosa’s galleries?</w:t>
      </w:r>
    </w:p>
    <w:p w14:paraId="306F6184" w14:textId="5B28E12A" w:rsidR="00426563" w:rsidRPr="002F4D9D" w:rsidRDefault="00426563" w:rsidP="00426563">
      <w:pPr>
        <w:pStyle w:val="xmsonormal"/>
        <w:shd w:val="clear" w:color="auto" w:fill="FFFFFF"/>
        <w:spacing w:before="0" w:beforeAutospacing="0" w:after="0" w:afterAutospacing="0" w:line="360" w:lineRule="auto"/>
        <w:rPr>
          <w:rFonts w:ascii="Atlas Grotesk Regular" w:hAnsi="Atlas Grotesk Regular" w:cs="Calibri"/>
          <w:sz w:val="22"/>
          <w:szCs w:val="22"/>
        </w:rPr>
      </w:pPr>
      <w:r w:rsidRPr="002F4D9D">
        <w:rPr>
          <w:rFonts w:ascii="Atlas Grotesk Regular" w:hAnsi="Atlas Grotesk Regular" w:cs="Arial"/>
          <w:sz w:val="22"/>
          <w:szCs w:val="22"/>
          <w:bdr w:val="none" w:sz="0" w:space="0" w:color="auto" w:frame="1"/>
          <w:shd w:val="clear" w:color="auto" w:fill="FFFFFF"/>
        </w:rPr>
        <w:t xml:space="preserve">di Rosa Center for Contemporary Art invites submissions for </w:t>
      </w:r>
      <w:r w:rsidRPr="002F4D9D">
        <w:rPr>
          <w:rFonts w:ascii="Atlas Grotesk Regular" w:hAnsi="Atlas Grotesk Regular" w:cs="Arial"/>
          <w:i/>
          <w:iCs/>
          <w:sz w:val="22"/>
          <w:szCs w:val="22"/>
          <w:bdr w:val="none" w:sz="0" w:space="0" w:color="auto" w:frame="1"/>
          <w:shd w:val="clear" w:color="auto" w:fill="FFFFFF"/>
        </w:rPr>
        <w:t xml:space="preserve">True North, </w:t>
      </w:r>
      <w:r w:rsidRPr="002F4D9D">
        <w:rPr>
          <w:rFonts w:ascii="Atlas Grotesk Regular" w:hAnsi="Atlas Grotesk Regular" w:cs="Arial"/>
          <w:sz w:val="22"/>
          <w:szCs w:val="22"/>
          <w:bdr w:val="none" w:sz="0" w:space="0" w:color="auto" w:frame="1"/>
          <w:shd w:val="clear" w:color="auto" w:fill="FFFFFF"/>
        </w:rPr>
        <w:t>a juried exhibition cel</w:t>
      </w:r>
      <w:r w:rsidR="00FF4C7A" w:rsidRPr="002F4D9D">
        <w:rPr>
          <w:rFonts w:ascii="Atlas Grotesk Regular" w:hAnsi="Atlas Grotesk Regular" w:cs="Arial"/>
          <w:sz w:val="22"/>
          <w:szCs w:val="22"/>
          <w:bdr w:val="none" w:sz="0" w:space="0" w:color="auto" w:frame="1"/>
          <w:shd w:val="clear" w:color="auto" w:fill="FFFFFF"/>
        </w:rPr>
        <w:t>eb</w:t>
      </w:r>
      <w:r w:rsidRPr="002F4D9D">
        <w:rPr>
          <w:rFonts w:ascii="Atlas Grotesk Regular" w:hAnsi="Atlas Grotesk Regular" w:cs="Arial"/>
          <w:sz w:val="22"/>
          <w:szCs w:val="22"/>
          <w:bdr w:val="none" w:sz="0" w:space="0" w:color="auto" w:frame="1"/>
          <w:shd w:val="clear" w:color="auto" w:fill="FFFFFF"/>
        </w:rPr>
        <w:t>rating art from the North Bay. Visual artists living or working in Napa, Sonoma, Marin or Solano counties are invited to submit works by the deadline of October 3, 2022, at www.dirosaart.org/true-north.</w:t>
      </w:r>
    </w:p>
    <w:p w14:paraId="3BFCCA1D" w14:textId="77777777" w:rsidR="00426563" w:rsidRPr="002F4D9D" w:rsidRDefault="00426563" w:rsidP="00426563">
      <w:pPr>
        <w:pStyle w:val="xmsonormal"/>
        <w:shd w:val="clear" w:color="auto" w:fill="FFFFFF"/>
        <w:spacing w:before="0" w:beforeAutospacing="0" w:after="0" w:afterAutospacing="0" w:line="360" w:lineRule="auto"/>
        <w:rPr>
          <w:rFonts w:ascii="Atlas Grotesk Regular" w:hAnsi="Atlas Grotesk Regular" w:cs="Calibri"/>
          <w:sz w:val="22"/>
          <w:szCs w:val="22"/>
        </w:rPr>
      </w:pPr>
      <w:r w:rsidRPr="002F4D9D">
        <w:rPr>
          <w:rFonts w:ascii="Atlas Grotesk Regular" w:hAnsi="Atlas Grotesk Regular" w:cs="Arial"/>
          <w:sz w:val="22"/>
          <w:szCs w:val="22"/>
          <w:bdr w:val="none" w:sz="0" w:space="0" w:color="auto" w:frame="1"/>
          <w:shd w:val="clear" w:color="auto" w:fill="FFFFFF"/>
        </w:rPr>
        <w:t> </w:t>
      </w:r>
    </w:p>
    <w:p w14:paraId="6C662F6F" w14:textId="27BF2FA6" w:rsidR="00426563" w:rsidRPr="002F4D9D" w:rsidRDefault="00426563" w:rsidP="00426563">
      <w:pPr>
        <w:pStyle w:val="xmsonormal"/>
        <w:shd w:val="clear" w:color="auto" w:fill="FFFFFF"/>
        <w:spacing w:before="0" w:beforeAutospacing="0" w:after="0" w:afterAutospacing="0" w:line="360" w:lineRule="auto"/>
        <w:rPr>
          <w:rFonts w:ascii="Atlas Grotesk Regular" w:hAnsi="Atlas Grotesk Regular" w:cs="Arial"/>
          <w:sz w:val="22"/>
          <w:szCs w:val="22"/>
          <w:bdr w:val="none" w:sz="0" w:space="0" w:color="auto" w:frame="1"/>
          <w:shd w:val="clear" w:color="auto" w:fill="FFFFFF"/>
        </w:rPr>
      </w:pPr>
      <w:r w:rsidRPr="002F4D9D">
        <w:rPr>
          <w:rFonts w:ascii="Atlas Grotesk Regular" w:hAnsi="Atlas Grotesk Regular" w:cs="Arial"/>
          <w:sz w:val="22"/>
          <w:szCs w:val="22"/>
          <w:bdr w:val="none" w:sz="0" w:space="0" w:color="auto" w:frame="1"/>
          <w:shd w:val="clear" w:color="auto" w:fill="FFFFFF"/>
        </w:rPr>
        <w:t xml:space="preserve">“The North Bay is often seen as peripheral to the Bay Area art world – but we are committed to de-centering this view by engaging and supporting artists from our local communities,” states Executive Director Kate Eilertsen. “The North Bay is facing critical issues – from a skyrocketing cost of living to </w:t>
      </w:r>
      <w:r w:rsidR="00FF4C7A" w:rsidRPr="002F4D9D">
        <w:rPr>
          <w:rFonts w:ascii="Atlas Grotesk Regular" w:hAnsi="Atlas Grotesk Regular" w:cs="Arial"/>
          <w:sz w:val="22"/>
          <w:szCs w:val="22"/>
          <w:bdr w:val="none" w:sz="0" w:space="0" w:color="auto" w:frame="1"/>
          <w:shd w:val="clear" w:color="auto" w:fill="FFFFFF"/>
        </w:rPr>
        <w:t xml:space="preserve">the </w:t>
      </w:r>
      <w:r w:rsidR="0059211E" w:rsidRPr="002F4D9D">
        <w:rPr>
          <w:rFonts w:ascii="Atlas Grotesk Regular" w:hAnsi="Atlas Grotesk Regular" w:cs="Arial"/>
          <w:sz w:val="22"/>
          <w:szCs w:val="22"/>
          <w:bdr w:val="none" w:sz="0" w:space="0" w:color="auto" w:frame="1"/>
          <w:shd w:val="clear" w:color="auto" w:fill="FFFFFF"/>
        </w:rPr>
        <w:t>precarity of our natural environment</w:t>
      </w:r>
      <w:r w:rsidRPr="002F4D9D">
        <w:rPr>
          <w:rFonts w:ascii="Atlas Grotesk Regular" w:hAnsi="Atlas Grotesk Regular" w:cs="Arial"/>
          <w:sz w:val="22"/>
          <w:szCs w:val="22"/>
          <w:bdr w:val="none" w:sz="0" w:space="0" w:color="auto" w:frame="1"/>
          <w:shd w:val="clear" w:color="auto" w:fill="FFFFFF"/>
        </w:rPr>
        <w:t xml:space="preserve"> – and our hometown artists have much to say.”</w:t>
      </w:r>
    </w:p>
    <w:p w14:paraId="2736B5AE" w14:textId="77777777" w:rsidR="00426563" w:rsidRPr="002F4D9D" w:rsidRDefault="00426563" w:rsidP="00426563">
      <w:pPr>
        <w:pStyle w:val="xmsonormal"/>
        <w:shd w:val="clear" w:color="auto" w:fill="FFFFFF"/>
        <w:spacing w:before="0" w:beforeAutospacing="0" w:after="0" w:afterAutospacing="0" w:line="360" w:lineRule="auto"/>
        <w:rPr>
          <w:rFonts w:ascii="Atlas Grotesk Regular" w:hAnsi="Atlas Grotesk Regular" w:cs="Calibri"/>
          <w:sz w:val="22"/>
          <w:szCs w:val="22"/>
        </w:rPr>
      </w:pPr>
      <w:r w:rsidRPr="002F4D9D">
        <w:rPr>
          <w:rFonts w:ascii="Atlas Grotesk Regular" w:hAnsi="Atlas Grotesk Regular" w:cs="Arial"/>
          <w:sz w:val="22"/>
          <w:szCs w:val="22"/>
          <w:bdr w:val="none" w:sz="0" w:space="0" w:color="auto" w:frame="1"/>
          <w:shd w:val="clear" w:color="auto" w:fill="FFFFFF"/>
        </w:rPr>
        <w:t> </w:t>
      </w:r>
    </w:p>
    <w:p w14:paraId="78E48D87" w14:textId="4CDA432A" w:rsidR="00426563" w:rsidRPr="002F4D9D" w:rsidRDefault="00426563" w:rsidP="00426563">
      <w:pPr>
        <w:pStyle w:val="xmsonormal"/>
        <w:shd w:val="clear" w:color="auto" w:fill="FFFFFF"/>
        <w:spacing w:before="0" w:beforeAutospacing="0" w:after="0" w:afterAutospacing="0" w:line="360" w:lineRule="auto"/>
        <w:rPr>
          <w:rFonts w:ascii="Atlas Grotesk Regular" w:hAnsi="Atlas Grotesk Regular" w:cs="Arial"/>
          <w:sz w:val="22"/>
          <w:szCs w:val="22"/>
          <w:bdr w:val="none" w:sz="0" w:space="0" w:color="auto" w:frame="1"/>
          <w:shd w:val="clear" w:color="auto" w:fill="FFFFFF"/>
        </w:rPr>
      </w:pPr>
      <w:r w:rsidRPr="002F4D9D">
        <w:rPr>
          <w:rFonts w:ascii="Atlas Grotesk Regular" w:hAnsi="Atlas Grotesk Regular" w:cs="Arial"/>
          <w:i/>
          <w:iCs/>
          <w:sz w:val="22"/>
          <w:szCs w:val="22"/>
          <w:bdr w:val="none" w:sz="0" w:space="0" w:color="auto" w:frame="1"/>
          <w:shd w:val="clear" w:color="auto" w:fill="FFFFFF"/>
        </w:rPr>
        <w:t xml:space="preserve">True North </w:t>
      </w:r>
      <w:r w:rsidRPr="002F4D9D">
        <w:rPr>
          <w:rFonts w:ascii="Atlas Grotesk Regular" w:hAnsi="Atlas Grotesk Regular" w:cs="Arial"/>
          <w:sz w:val="22"/>
          <w:szCs w:val="22"/>
          <w:bdr w:val="none" w:sz="0" w:space="0" w:color="auto" w:frame="1"/>
          <w:shd w:val="clear" w:color="auto" w:fill="FFFFFF"/>
        </w:rPr>
        <w:t>is conceived as a survey of local talent that will generate artistic activity</w:t>
      </w:r>
      <w:r w:rsidR="00FF4C7A" w:rsidRPr="002F4D9D">
        <w:rPr>
          <w:rFonts w:ascii="Atlas Grotesk Regular" w:hAnsi="Atlas Grotesk Regular" w:cs="Arial"/>
          <w:sz w:val="22"/>
          <w:szCs w:val="22"/>
          <w:bdr w:val="none" w:sz="0" w:space="0" w:color="auto" w:frame="1"/>
          <w:shd w:val="clear" w:color="auto" w:fill="FFFFFF"/>
        </w:rPr>
        <w:t xml:space="preserve"> and spark dialogue among diverse practitioners of the arts within the region.</w:t>
      </w:r>
      <w:r w:rsidR="009A5239" w:rsidRPr="002F4D9D">
        <w:rPr>
          <w:rFonts w:ascii="Atlas Grotesk Regular" w:hAnsi="Atlas Grotesk Regular" w:cs="Arial"/>
          <w:sz w:val="22"/>
          <w:szCs w:val="22"/>
          <w:bdr w:val="none" w:sz="0" w:space="0" w:color="auto" w:frame="1"/>
          <w:shd w:val="clear" w:color="auto" w:fill="FFFFFF"/>
        </w:rPr>
        <w:t xml:space="preserve"> The exhibition will open to the public December 16, 2022-January 15, 2023.</w:t>
      </w:r>
    </w:p>
    <w:p w14:paraId="135BEBC9" w14:textId="48713790" w:rsidR="00426563" w:rsidRPr="002F4D9D" w:rsidRDefault="00426563" w:rsidP="00426563">
      <w:pPr>
        <w:pStyle w:val="xmsonormal"/>
        <w:shd w:val="clear" w:color="auto" w:fill="FFFFFF"/>
        <w:spacing w:before="0" w:beforeAutospacing="0" w:after="0" w:afterAutospacing="0" w:line="360" w:lineRule="auto"/>
        <w:rPr>
          <w:rFonts w:ascii="Atlas Grotesk Regular" w:hAnsi="Atlas Grotesk Regular" w:cs="Arial"/>
          <w:sz w:val="22"/>
          <w:szCs w:val="22"/>
          <w:bdr w:val="none" w:sz="0" w:space="0" w:color="auto" w:frame="1"/>
          <w:shd w:val="clear" w:color="auto" w:fill="FFFFFF"/>
        </w:rPr>
      </w:pPr>
    </w:p>
    <w:p w14:paraId="73C47E44" w14:textId="6955A5F2" w:rsidR="00426563" w:rsidRPr="002F4D9D" w:rsidRDefault="00426563" w:rsidP="00BB53AC">
      <w:pPr>
        <w:pStyle w:val="xmsonormal"/>
        <w:shd w:val="clear" w:color="auto" w:fill="FFFFFF"/>
        <w:spacing w:before="0" w:beforeAutospacing="0" w:after="0" w:afterAutospacing="0" w:line="360" w:lineRule="auto"/>
        <w:rPr>
          <w:rFonts w:ascii="Atlas Grotesk Regular" w:hAnsi="Atlas Grotesk Regular" w:cs="Arial"/>
          <w:sz w:val="22"/>
          <w:szCs w:val="22"/>
          <w:bdr w:val="none" w:sz="0" w:space="0" w:color="auto" w:frame="1"/>
          <w:shd w:val="clear" w:color="auto" w:fill="FFFFFF"/>
        </w:rPr>
      </w:pPr>
      <w:r w:rsidRPr="002F4D9D">
        <w:rPr>
          <w:rFonts w:ascii="Atlas Grotesk Regular" w:hAnsi="Atlas Grotesk Regular" w:cs="Arial"/>
          <w:sz w:val="22"/>
          <w:szCs w:val="22"/>
          <w:bdr w:val="none" w:sz="0" w:space="0" w:color="auto" w:frame="1"/>
          <w:shd w:val="clear" w:color="auto" w:fill="FFFFFF"/>
        </w:rPr>
        <w:t>Submissions will be evaluated by a distinguished panel</w:t>
      </w:r>
      <w:r w:rsidR="00537418" w:rsidRPr="002F4D9D">
        <w:rPr>
          <w:rFonts w:ascii="Atlas Grotesk Regular" w:hAnsi="Atlas Grotesk Regular" w:cs="Arial"/>
          <w:sz w:val="22"/>
          <w:szCs w:val="22"/>
          <w:bdr w:val="none" w:sz="0" w:space="0" w:color="auto" w:frame="1"/>
          <w:shd w:val="clear" w:color="auto" w:fill="FFFFFF"/>
        </w:rPr>
        <w:t xml:space="preserve"> of</w:t>
      </w:r>
      <w:r w:rsidRPr="002F4D9D">
        <w:rPr>
          <w:rFonts w:ascii="Atlas Grotesk Regular" w:hAnsi="Atlas Grotesk Regular" w:cs="Arial"/>
          <w:sz w:val="22"/>
          <w:szCs w:val="22"/>
          <w:bdr w:val="none" w:sz="0" w:space="0" w:color="auto" w:frame="1"/>
          <w:shd w:val="clear" w:color="auto" w:fill="FFFFFF"/>
        </w:rPr>
        <w:t xml:space="preserve"> </w:t>
      </w:r>
      <w:r w:rsidR="00537418" w:rsidRPr="002F4D9D">
        <w:rPr>
          <w:rFonts w:ascii="Atlas Grotesk Regular" w:hAnsi="Atlas Grotesk Regular" w:cs="Arial"/>
          <w:sz w:val="22"/>
          <w:szCs w:val="22"/>
          <w:bdr w:val="none" w:sz="0" w:space="0" w:color="auto" w:frame="1"/>
          <w:shd w:val="clear" w:color="auto" w:fill="FFFFFF"/>
        </w:rPr>
        <w:t xml:space="preserve">jurors </w:t>
      </w:r>
      <w:r w:rsidR="00DE56DE" w:rsidRPr="002F4D9D">
        <w:rPr>
          <w:rFonts w:ascii="Atlas Grotesk Regular" w:hAnsi="Atlas Grotesk Regular" w:cs="Arial"/>
          <w:sz w:val="22"/>
          <w:szCs w:val="22"/>
          <w:bdr w:val="none" w:sz="0" w:space="0" w:color="auto" w:frame="1"/>
          <w:shd w:val="clear" w:color="auto" w:fill="FFFFFF"/>
        </w:rPr>
        <w:t>compris</w:t>
      </w:r>
      <w:r w:rsidR="00537418" w:rsidRPr="002F4D9D">
        <w:rPr>
          <w:rFonts w:ascii="Atlas Grotesk Regular" w:hAnsi="Atlas Grotesk Regular" w:cs="Arial"/>
          <w:sz w:val="22"/>
          <w:szCs w:val="22"/>
          <w:bdr w:val="none" w:sz="0" w:space="0" w:color="auto" w:frame="1"/>
          <w:shd w:val="clear" w:color="auto" w:fill="FFFFFF"/>
        </w:rPr>
        <w:t>ing</w:t>
      </w:r>
      <w:r w:rsidRPr="002F4D9D">
        <w:rPr>
          <w:rFonts w:ascii="Atlas Grotesk Regular" w:hAnsi="Atlas Grotesk Regular" w:cs="Arial"/>
          <w:sz w:val="22"/>
          <w:szCs w:val="22"/>
          <w:bdr w:val="none" w:sz="0" w:space="0" w:color="auto" w:frame="1"/>
          <w:shd w:val="clear" w:color="auto" w:fill="FFFFFF"/>
        </w:rPr>
        <w:t xml:space="preserve"> sculptor and performance artist Ashwini Bhat, painter Chester Arnold and art advisor Chandra Cerrito. </w:t>
      </w:r>
      <w:r w:rsidR="002F4D9D">
        <w:rPr>
          <w:rFonts w:ascii="Atlas Grotesk Regular" w:hAnsi="Atlas Grotesk Regular" w:cs="Arial"/>
          <w:sz w:val="22"/>
          <w:szCs w:val="22"/>
          <w:bdr w:val="none" w:sz="0" w:space="0" w:color="auto" w:frame="1"/>
          <w:shd w:val="clear" w:color="auto" w:fill="FFFFFF"/>
        </w:rPr>
        <w:t>Selected artists will be f</w:t>
      </w:r>
      <w:r w:rsidR="002F4D9D">
        <w:rPr>
          <w:rFonts w:ascii="Calibri" w:hAnsi="Calibri" w:cs="Calibri"/>
          <w:sz w:val="22"/>
          <w:szCs w:val="22"/>
          <w:bdr w:val="none" w:sz="0" w:space="0" w:color="auto" w:frame="1"/>
          <w:shd w:val="clear" w:color="auto" w:fill="FFFFFF"/>
        </w:rPr>
        <w:t>ê</w:t>
      </w:r>
      <w:r w:rsidR="002F4D9D">
        <w:rPr>
          <w:rFonts w:ascii="Atlas Grotesk Regular" w:hAnsi="Atlas Grotesk Regular" w:cs="Arial"/>
          <w:sz w:val="22"/>
          <w:szCs w:val="22"/>
          <w:bdr w:val="none" w:sz="0" w:space="0" w:color="auto" w:frame="1"/>
          <w:shd w:val="clear" w:color="auto" w:fill="FFFFFF"/>
        </w:rPr>
        <w:t xml:space="preserve">ted at a members’ opening reception held December 15, 2022. </w:t>
      </w:r>
    </w:p>
    <w:p w14:paraId="53F5D1ED" w14:textId="72A30A06" w:rsidR="00426563" w:rsidRPr="002F4D9D" w:rsidRDefault="00426563" w:rsidP="00426563">
      <w:pPr>
        <w:spacing w:before="240" w:after="240" w:line="360" w:lineRule="auto"/>
        <w:rPr>
          <w:rFonts w:ascii="Atlas Grotesk Regular" w:hAnsi="Atlas Grotesk Regular"/>
          <w:sz w:val="22"/>
          <w:szCs w:val="22"/>
        </w:rPr>
      </w:pPr>
      <w:r w:rsidRPr="002F4D9D">
        <w:rPr>
          <w:rFonts w:ascii="Atlas Grotesk Regular" w:hAnsi="Atlas Grotesk Regular"/>
          <w:b/>
          <w:sz w:val="22"/>
          <w:szCs w:val="22"/>
        </w:rPr>
        <w:t>ABOUT DI ROSA CENTER FOR CONTEMPORARY ART</w:t>
      </w:r>
    </w:p>
    <w:p w14:paraId="1883640A" w14:textId="0A96659A" w:rsidR="00426563" w:rsidRPr="002F4D9D" w:rsidRDefault="00426563" w:rsidP="00426563">
      <w:pPr>
        <w:pBdr>
          <w:top w:val="nil"/>
          <w:left w:val="nil"/>
          <w:bottom w:val="nil"/>
          <w:right w:val="nil"/>
          <w:between w:val="nil"/>
        </w:pBdr>
        <w:spacing w:line="360" w:lineRule="auto"/>
        <w:rPr>
          <w:rFonts w:ascii="Atlas Grotesk Regular" w:hAnsi="Atlas Grotesk Regular"/>
          <w:sz w:val="22"/>
          <w:szCs w:val="22"/>
        </w:rPr>
      </w:pPr>
      <w:r w:rsidRPr="002F4D9D">
        <w:rPr>
          <w:rFonts w:ascii="Atlas Grotesk Regular" w:hAnsi="Atlas Grotesk Regular"/>
          <w:sz w:val="22"/>
          <w:szCs w:val="22"/>
        </w:rPr>
        <w:t xml:space="preserve">di Rosa Center for Contemporary Art is located at 5200 Sonoma Highway, Napa. The campus is open to the public Friday and Sunday from 11 AM to 4 PM, and by appointment Tuesday through Thursday. For more information visit </w:t>
      </w:r>
      <w:hyperlink r:id="rId6">
        <w:r w:rsidRPr="002F4D9D">
          <w:rPr>
            <w:rFonts w:ascii="Atlas Grotesk Regular" w:hAnsi="Atlas Grotesk Regular"/>
            <w:sz w:val="22"/>
            <w:szCs w:val="22"/>
            <w:u w:val="single"/>
          </w:rPr>
          <w:t>www.dirosaart.org</w:t>
        </w:r>
      </w:hyperlink>
      <w:r w:rsidRPr="002F4D9D">
        <w:rPr>
          <w:rFonts w:ascii="Atlas Grotesk Regular" w:hAnsi="Atlas Grotesk Regular"/>
          <w:sz w:val="22"/>
          <w:szCs w:val="22"/>
        </w:rPr>
        <w:t>.</w:t>
      </w:r>
    </w:p>
    <w:p w14:paraId="34BAC0FB" w14:textId="17E37912" w:rsidR="00623B26" w:rsidRPr="00BB53AC" w:rsidRDefault="00426563" w:rsidP="00BB53AC">
      <w:pPr>
        <w:pBdr>
          <w:top w:val="nil"/>
          <w:left w:val="nil"/>
          <w:bottom w:val="nil"/>
          <w:right w:val="nil"/>
          <w:between w:val="nil"/>
        </w:pBdr>
        <w:spacing w:before="240" w:after="240" w:line="360" w:lineRule="auto"/>
        <w:jc w:val="center"/>
        <w:rPr>
          <w:rFonts w:ascii="Atlas Grotesk Regular" w:hAnsi="Atlas Grotesk Regular"/>
          <w:bCs/>
          <w:color w:val="000000"/>
          <w:sz w:val="22"/>
          <w:szCs w:val="22"/>
        </w:rPr>
      </w:pPr>
      <w:r w:rsidRPr="006F492A">
        <w:rPr>
          <w:rFonts w:ascii="Atlas Grotesk Regular" w:hAnsi="Atlas Grotesk Regular"/>
          <w:color w:val="000000"/>
          <w:sz w:val="22"/>
          <w:szCs w:val="22"/>
        </w:rPr>
        <w:lastRenderedPageBreak/>
        <w:t>###</w:t>
      </w:r>
    </w:p>
    <w:sectPr w:rsidR="00623B26" w:rsidRPr="00BB53A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webkit-standar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63"/>
    <w:rsid w:val="00074A89"/>
    <w:rsid w:val="002239CC"/>
    <w:rsid w:val="002F4D9D"/>
    <w:rsid w:val="00426563"/>
    <w:rsid w:val="00537418"/>
    <w:rsid w:val="0059211E"/>
    <w:rsid w:val="00623B26"/>
    <w:rsid w:val="009A5239"/>
    <w:rsid w:val="00BB53AC"/>
    <w:rsid w:val="00BF078D"/>
    <w:rsid w:val="00CB1E35"/>
    <w:rsid w:val="00DE56DE"/>
    <w:rsid w:val="00FF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4928"/>
  <w15:chartTrackingRefBased/>
  <w15:docId w15:val="{86F2C7E7-0553-4499-8306-B8B3CF14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563"/>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563"/>
    <w:rPr>
      <w:color w:val="0563C1" w:themeColor="hyperlink"/>
      <w:u w:val="single"/>
    </w:rPr>
  </w:style>
  <w:style w:type="paragraph" w:styleId="NormalWeb">
    <w:name w:val="Normal (Web)"/>
    <w:basedOn w:val="Normal"/>
    <w:uiPriority w:val="99"/>
    <w:unhideWhenUsed/>
    <w:rsid w:val="00426563"/>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42656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Twyla Ruby</dc:creator>
  <cp:keywords/>
  <dc:description/>
  <cp:lastModifiedBy>Twyla Ruby</cp:lastModifiedBy>
  <cp:revision>3</cp:revision>
  <dcterms:created xsi:type="dcterms:W3CDTF">2022-09-07T18:25:00Z</dcterms:created>
  <dcterms:modified xsi:type="dcterms:W3CDTF">2022-09-07T18:28:00Z</dcterms:modified>
</cp:coreProperties>
</file>